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E" w:rsidRDefault="0047661E"/>
    <w:p w:rsidR="00735268" w:rsidRDefault="00735268"/>
    <w:p w:rsidR="00735268" w:rsidRDefault="00735268">
      <w:r w:rsidRPr="00735268">
        <w:rPr>
          <w:bCs/>
        </w:rPr>
        <w:t xml:space="preserve">Jacques Bernardin, </w:t>
      </w:r>
      <w:r w:rsidRPr="00EE2119">
        <w:rPr>
          <w:b/>
          <w:bCs/>
        </w:rPr>
        <w:t>Le rapport à l'école des élèves de milieux populaires</w:t>
      </w:r>
      <w:r w:rsidRPr="00735268">
        <w:rPr>
          <w:bCs/>
        </w:rPr>
        <w:t>, de Boeck,</w:t>
      </w:r>
      <w:r w:rsidRPr="00735268">
        <w:t xml:space="preserve"> </w:t>
      </w:r>
      <w:r w:rsidR="00EE2119">
        <w:t>2013</w:t>
      </w:r>
    </w:p>
    <w:p w:rsidR="00D04FF6" w:rsidRDefault="002B6C34">
      <w:r>
        <w:t xml:space="preserve">De nombreux rapports l’attestent : les réussites scolaires sont étroitement corrélées aux inégalités sociales et culturelles des familles. </w:t>
      </w:r>
      <w:r w:rsidR="006F0E46">
        <w:t>Plus inquiétant : d</w:t>
      </w:r>
      <w:r w:rsidR="00D04FF6">
        <w:t>epuis</w:t>
      </w:r>
      <w:r>
        <w:t xml:space="preserve"> </w:t>
      </w:r>
      <w:r w:rsidR="006F0E46">
        <w:t>les années 1990 l’école, loin de réduire les inégalités semble</w:t>
      </w:r>
      <w:r w:rsidR="00D04FF6">
        <w:t xml:space="preserve"> les accroît</w:t>
      </w:r>
      <w:r w:rsidR="006F0E46">
        <w:t>re</w:t>
      </w:r>
      <w:r w:rsidR="00D04FF6">
        <w:t xml:space="preserve">. </w:t>
      </w:r>
    </w:p>
    <w:p w:rsidR="00E94880" w:rsidRDefault="00D04FF6">
      <w:r>
        <w:t xml:space="preserve">Jacques Bernardin s’empare de cette question pour tenter des propositions aptes à réamorcer une démocratisation en panne. </w:t>
      </w:r>
      <w:r w:rsidR="00CB54CA">
        <w:t>Il commence</w:t>
      </w:r>
      <w:r w:rsidR="00F83487">
        <w:t xml:space="preserve"> par </w:t>
      </w:r>
      <w:r w:rsidR="00CB54CA">
        <w:t xml:space="preserve">situer </w:t>
      </w:r>
      <w:r w:rsidR="006F0E46">
        <w:t>(ch.1)</w:t>
      </w:r>
      <w:r w:rsidR="00C5646A">
        <w:t xml:space="preserve"> </w:t>
      </w:r>
      <w:r w:rsidR="00CB54CA">
        <w:t>les apports des différentes</w:t>
      </w:r>
      <w:r w:rsidR="006F0E46">
        <w:t xml:space="preserve"> recherches qui éclairent les processus d’apprentissage</w:t>
      </w:r>
      <w:r w:rsidR="00CB54CA">
        <w:t>.</w:t>
      </w:r>
      <w:r w:rsidR="00C5646A">
        <w:t xml:space="preserve"> Parce que c’est dans la confrontation à l’écrit que se nouent un certain nombre de difficultés scolaires le second chapitre</w:t>
      </w:r>
      <w:r w:rsidR="00EE2119">
        <w:t xml:space="preserve"> y est consacré</w:t>
      </w:r>
      <w:r w:rsidR="00C5646A">
        <w:t>. Le dernier chapitre enfin s’intéresse à la fois aux influences familiales et aux pratiques enseignantes</w:t>
      </w:r>
      <w:r w:rsidR="00E94880">
        <w:t xml:space="preserve">. </w:t>
      </w:r>
    </w:p>
    <w:p w:rsidR="004157C6" w:rsidRDefault="006F0E46">
      <w:r>
        <w:t>L’auteur pointe</w:t>
      </w:r>
      <w:r w:rsidR="00E94880">
        <w:t xml:space="preserve"> </w:t>
      </w:r>
      <w:r w:rsidR="00933B45">
        <w:t xml:space="preserve">les risques d’une </w:t>
      </w:r>
      <w:r>
        <w:t>« </w:t>
      </w:r>
      <w:r w:rsidR="00933B45" w:rsidRPr="006F0E46">
        <w:rPr>
          <w:i/>
        </w:rPr>
        <w:t>pédagogie invisible</w:t>
      </w:r>
      <w:r>
        <w:rPr>
          <w:i/>
        </w:rPr>
        <w:t> »</w:t>
      </w:r>
      <w:r w:rsidR="00933B45">
        <w:t xml:space="preserve">, reposant sur </w:t>
      </w:r>
      <w:r>
        <w:t>« </w:t>
      </w:r>
      <w:r w:rsidR="00933B45" w:rsidRPr="006F0E46">
        <w:rPr>
          <w:i/>
        </w:rPr>
        <w:t>l’illusion de transparence</w:t>
      </w:r>
      <w:r>
        <w:rPr>
          <w:i/>
        </w:rPr>
        <w:t> »</w:t>
      </w:r>
      <w:r w:rsidR="00933B45">
        <w:t>. T</w:t>
      </w:r>
      <w:r w:rsidR="00E94880">
        <w:t>rop souvent on laisse des élèves sur l’idée qu’à l’école « </w:t>
      </w:r>
      <w:r w:rsidR="00E94880" w:rsidRPr="006F0E46">
        <w:rPr>
          <w:i/>
        </w:rPr>
        <w:t>il suffit de faire</w:t>
      </w:r>
      <w:r w:rsidR="00E94880">
        <w:t> » sans qu’on leur ait suffisamment donné les moyens d’</w:t>
      </w:r>
      <w:r w:rsidR="00933B45">
        <w:t> « </w:t>
      </w:r>
      <w:r w:rsidR="00E94880" w:rsidRPr="006F0E46">
        <w:rPr>
          <w:i/>
        </w:rPr>
        <w:t>interpréter la situation</w:t>
      </w:r>
      <w:r w:rsidR="00933B45">
        <w:t> »</w:t>
      </w:r>
      <w:r w:rsidR="00E94880">
        <w:t xml:space="preserve"> d’apprentissage</w:t>
      </w:r>
      <w:r w:rsidR="00933B45">
        <w:t xml:space="preserve">. Autre piège fréquent : face aux difficultés rencontrées par certains élèves, des enseignants ont tendance à proposer des tâches de bas niveau qui creusent les différences là où au contraire il conviendrait de les accompagner à relever des défis pour </w:t>
      </w:r>
      <w:r>
        <w:t xml:space="preserve">mieux </w:t>
      </w:r>
      <w:r w:rsidR="00933B45">
        <w:t>entrer dans la compréhension des choses.</w:t>
      </w:r>
      <w:r w:rsidR="004157C6" w:rsidRPr="004157C6">
        <w:t xml:space="preserve"> </w:t>
      </w:r>
    </w:p>
    <w:p w:rsidR="002B6C34" w:rsidRDefault="004157C6">
      <w:r>
        <w:t>Les pratiques quotidiennes peuvent donc réduire ou  accentuer</w:t>
      </w:r>
      <w:r w:rsidR="00EE2119">
        <w:t xml:space="preserve">  les </w:t>
      </w:r>
      <w:r>
        <w:t>inégalité</w:t>
      </w:r>
      <w:r w:rsidR="00EE2119">
        <w:t>s</w:t>
      </w:r>
      <w:r>
        <w:t>. Mais « </w:t>
      </w:r>
      <w:r w:rsidRPr="00EE2119">
        <w:rPr>
          <w:i/>
        </w:rPr>
        <w:t>organiser la classe comme collectif apprenant solidaire</w:t>
      </w:r>
      <w:r>
        <w:t> »</w:t>
      </w:r>
      <w:r w:rsidR="00EE2119">
        <w:t>, selon les vœux de l’auteur,</w:t>
      </w:r>
      <w:r>
        <w:t xml:space="preserve"> ne s’improvise pas.  </w:t>
      </w:r>
      <w:r w:rsidR="00486CB8">
        <w:t>C’est u</w:t>
      </w:r>
      <w:r w:rsidR="00EE2119">
        <w:t xml:space="preserve">n beau défi pour les établissements </w:t>
      </w:r>
      <w:r w:rsidR="00486CB8">
        <w:t xml:space="preserve">et pour la formation </w:t>
      </w:r>
      <w:r w:rsidR="00EE2119">
        <w:t>que d’y contribuer</w:t>
      </w:r>
      <w:r w:rsidR="00486CB8">
        <w:t xml:space="preserve"> en sachant que la question n’est pas uniquement didactique, elle interroge aussi la fonction </w:t>
      </w:r>
      <w:proofErr w:type="spellStart"/>
      <w:r w:rsidR="00486CB8" w:rsidRPr="00486CB8">
        <w:rPr>
          <w:i/>
        </w:rPr>
        <w:t>instituante</w:t>
      </w:r>
      <w:proofErr w:type="spellEnd"/>
      <w:r w:rsidR="00486CB8">
        <w:t xml:space="preserve"> de l’école</w:t>
      </w:r>
      <w:r w:rsidR="00EE2119">
        <w:t>.</w:t>
      </w:r>
      <w:r>
        <w:t xml:space="preserve"> </w:t>
      </w:r>
      <w:r w:rsidR="00486CB8">
        <w:t xml:space="preserve">Il ne faudrait pas oublier non plus d’interroger aussi la nature des savoirs auxquels s’intéresse prioritairement l’école : formulons l’espoir que les travaux du CSP aboutissent à des propositions intéressantes en ce sens. </w:t>
      </w:r>
    </w:p>
    <w:p w:rsidR="005077F1" w:rsidRDefault="00EE2119">
      <w:pPr>
        <w:rPr>
          <w:bCs/>
        </w:rPr>
      </w:pPr>
      <w:r>
        <w:t xml:space="preserve">Nicole </w:t>
      </w:r>
      <w:proofErr w:type="spellStart"/>
      <w:r>
        <w:t>Priou</w:t>
      </w:r>
      <w:proofErr w:type="spellEnd"/>
    </w:p>
    <w:p w:rsidR="00735268" w:rsidRPr="00735268" w:rsidRDefault="00735268"/>
    <w:sectPr w:rsidR="00735268" w:rsidRPr="00735268" w:rsidSect="00F5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35268"/>
    <w:rsid w:val="000E3EA3"/>
    <w:rsid w:val="001A2A26"/>
    <w:rsid w:val="002B6C34"/>
    <w:rsid w:val="004157C6"/>
    <w:rsid w:val="0047661E"/>
    <w:rsid w:val="00486CB8"/>
    <w:rsid w:val="005077F1"/>
    <w:rsid w:val="006F0E46"/>
    <w:rsid w:val="00725F82"/>
    <w:rsid w:val="00735268"/>
    <w:rsid w:val="00933B45"/>
    <w:rsid w:val="00C5646A"/>
    <w:rsid w:val="00CB54CA"/>
    <w:rsid w:val="00D04FF6"/>
    <w:rsid w:val="00DA555C"/>
    <w:rsid w:val="00E94880"/>
    <w:rsid w:val="00EE2119"/>
    <w:rsid w:val="00F55878"/>
    <w:rsid w:val="00F8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2014-03-04T11:59:00Z</dcterms:created>
  <dcterms:modified xsi:type="dcterms:W3CDTF">2014-03-04T11:59:00Z</dcterms:modified>
</cp:coreProperties>
</file>